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ED" w:rsidRPr="009A7E6F" w:rsidRDefault="00FB79ED" w:rsidP="009A7E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A7E6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7A4B67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80.4pt;height:81pt;visibility:visible">
            <v:imagedata r:id="rId4" o:title=""/>
          </v:shape>
        </w:pict>
      </w:r>
      <w:r w:rsidRPr="009A7E6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</w:p>
    <w:p w:rsidR="00FB79ED" w:rsidRPr="009A7E6F" w:rsidRDefault="00FB79ED" w:rsidP="009A7E6F">
      <w:pPr>
        <w:spacing w:after="0" w:line="240" w:lineRule="auto"/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  <w:lang w:eastAsia="ru-RU"/>
        </w:rPr>
      </w:pPr>
    </w:p>
    <w:p w:rsidR="00FB79ED" w:rsidRPr="009A7E6F" w:rsidRDefault="00FB79ED" w:rsidP="009A7E6F">
      <w:pPr>
        <w:spacing w:after="0" w:line="240" w:lineRule="auto"/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:lang w:eastAsia="ru-RU"/>
        </w:rPr>
      </w:pPr>
      <w:r w:rsidRPr="009A7E6F"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:lang w:eastAsia="ru-RU"/>
        </w:rPr>
        <w:t xml:space="preserve">Администрация муниципального образования Южно-Одоевское Одоевского района </w:t>
      </w:r>
    </w:p>
    <w:p w:rsidR="00FB79ED" w:rsidRPr="009A7E6F" w:rsidRDefault="00FB79ED" w:rsidP="009A7E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FB79ED" w:rsidRPr="009A7E6F" w:rsidRDefault="00FB79ED" w:rsidP="009A7E6F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  <w:lang w:eastAsia="ru-RU"/>
        </w:rPr>
      </w:pPr>
    </w:p>
    <w:p w:rsidR="00FB79ED" w:rsidRPr="009A7E6F" w:rsidRDefault="00FB79ED" w:rsidP="009A7E6F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  <w:lang w:eastAsia="ru-RU"/>
        </w:rPr>
      </w:pPr>
      <w:r w:rsidRPr="009A7E6F">
        <w:rPr>
          <w:rFonts w:ascii="Bookman Old Style" w:hAnsi="Bookman Old Style" w:cs="Bookman Old Style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FB79ED" w:rsidRPr="009A7E6F" w:rsidRDefault="00FB79ED" w:rsidP="009A7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B79ED" w:rsidRPr="00E500A0" w:rsidRDefault="00FB79ED" w:rsidP="009A7E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19.06.2017       </w:t>
      </w:r>
      <w:r w:rsidRPr="00E500A0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500A0">
        <w:rPr>
          <w:rFonts w:ascii="Times New Roman" w:hAnsi="Times New Roman" w:cs="Times New Roman"/>
          <w:sz w:val="24"/>
          <w:szCs w:val="24"/>
          <w:lang w:eastAsia="ru-RU"/>
        </w:rPr>
        <w:t xml:space="preserve">п. Стрелецкий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№  20</w:t>
      </w:r>
    </w:p>
    <w:p w:rsidR="00FB79ED" w:rsidRPr="009A7E6F" w:rsidRDefault="00FB79ED" w:rsidP="009A7E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9ED" w:rsidRPr="009A7E6F" w:rsidRDefault="00FB79ED" w:rsidP="00692D89">
      <w:pPr>
        <w:tabs>
          <w:tab w:val="left" w:pos="15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6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по оплате труда работников культуры муниципального образования Южн</w:t>
      </w:r>
      <w:r>
        <w:rPr>
          <w:rFonts w:ascii="Times New Roman" w:hAnsi="Times New Roman" w:cs="Times New Roman"/>
          <w:b/>
          <w:bCs/>
          <w:sz w:val="28"/>
          <w:szCs w:val="28"/>
        </w:rPr>
        <w:t>о – Одоевское Одоевского района</w:t>
      </w:r>
    </w:p>
    <w:p w:rsidR="00FB79ED" w:rsidRPr="00107BD3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107BD3">
        <w:rPr>
          <w:rFonts w:ascii="Times New Roman" w:hAnsi="Times New Roman" w:cs="Times New Roman"/>
          <w:sz w:val="24"/>
          <w:szCs w:val="24"/>
        </w:rPr>
        <w:tab/>
      </w:r>
    </w:p>
    <w:p w:rsidR="00FB79ED" w:rsidRPr="009A7E6F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6F">
        <w:rPr>
          <w:rFonts w:ascii="Times New Roman" w:hAnsi="Times New Roman" w:cs="Times New Roman"/>
          <w:sz w:val="28"/>
          <w:szCs w:val="28"/>
        </w:rPr>
        <w:t xml:space="preserve">В </w:t>
      </w:r>
      <w:r w:rsidRPr="009A7E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7E6F">
        <w:rPr>
          <w:rFonts w:ascii="Times New Roman" w:hAnsi="Times New Roman" w:cs="Times New Roman"/>
          <w:sz w:val="28"/>
          <w:szCs w:val="28"/>
        </w:rPr>
        <w:t xml:space="preserve">вязи с введением новых систем оплаты труда работников государственных учреждений муниципального образования Южно – Одоевское Одоевского района, в соответствии с Трудовым </w:t>
      </w:r>
      <w:hyperlink r:id="rId5" w:history="1">
        <w:r w:rsidRPr="009A7E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7E6F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Устава муниципального образования Южно – Одоевское Одоевского района администрация муниципального образования Южно – Одоевское Одоевского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9A7E6F">
        <w:rPr>
          <w:rFonts w:ascii="Times New Roman" w:hAnsi="Times New Roman" w:cs="Times New Roman"/>
          <w:sz w:val="28"/>
          <w:szCs w:val="28"/>
        </w:rPr>
        <w:t>:</w:t>
      </w:r>
    </w:p>
    <w:p w:rsidR="00FB79ED" w:rsidRPr="009A7E6F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9A7E6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A7E6F">
        <w:rPr>
          <w:rFonts w:ascii="Times New Roman" w:hAnsi="Times New Roman" w:cs="Times New Roman"/>
          <w:sz w:val="28"/>
          <w:szCs w:val="28"/>
        </w:rPr>
        <w:t xml:space="preserve"> об условиях оплаты труда работников учреждений культуры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9A7E6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6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9A7E6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A7E6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Южно – Одоевское Одоевского района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A7E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A7E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A7E6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9A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9ED" w:rsidRDefault="00FB79ED" w:rsidP="009A7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7E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по оплате труда работников культуры муниципального образования Южно-Одоевское Одоевского района</w:t>
      </w:r>
      <w:r w:rsidRPr="009A7E6F">
        <w:rPr>
          <w:rFonts w:ascii="Times New Roman" w:hAnsi="Times New Roman" w:cs="Times New Roman"/>
          <w:sz w:val="28"/>
          <w:szCs w:val="28"/>
        </w:rPr>
        <w:t>».</w:t>
      </w:r>
    </w:p>
    <w:p w:rsidR="00FB79ED" w:rsidRPr="007F709D" w:rsidRDefault="00FB79ED" w:rsidP="007F709D">
      <w:pPr>
        <w:jc w:val="both"/>
        <w:rPr>
          <w:rFonts w:ascii="Times New Roman" w:hAnsi="Times New Roman" w:cs="Times New Roman"/>
          <w:sz w:val="28"/>
          <w:szCs w:val="28"/>
        </w:rPr>
      </w:pPr>
      <w:r w:rsidRPr="007F709D">
        <w:rPr>
          <w:rFonts w:ascii="Times New Roman" w:hAnsi="Times New Roman" w:cs="Times New Roman"/>
          <w:sz w:val="28"/>
          <w:szCs w:val="28"/>
        </w:rPr>
        <w:t xml:space="preserve">         3. Н</w:t>
      </w:r>
      <w:r w:rsidRPr="007F709D">
        <w:rPr>
          <w:rStyle w:val="FontStyle20"/>
          <w:sz w:val="28"/>
          <w:szCs w:val="28"/>
        </w:rPr>
        <w:t xml:space="preserve">астоящее постановление </w:t>
      </w:r>
      <w:r w:rsidRPr="007F709D">
        <w:rPr>
          <w:rFonts w:ascii="Times New Roman" w:hAnsi="Times New Roman" w:cs="Times New Roman"/>
          <w:sz w:val="28"/>
          <w:szCs w:val="28"/>
        </w:rPr>
        <w:t>разместить в информационно-коммуникационной сети «Интернет» на официальном сайте муниципального образования Южно-Одоевское Одоевского района  http://</w:t>
      </w:r>
      <w:r w:rsidRPr="007F70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F709D">
        <w:rPr>
          <w:rFonts w:ascii="Times New Roman" w:hAnsi="Times New Roman" w:cs="Times New Roman"/>
          <w:sz w:val="28"/>
          <w:szCs w:val="28"/>
        </w:rPr>
        <w:t>.</w:t>
      </w:r>
      <w:r w:rsidRPr="007F709D">
        <w:rPr>
          <w:rFonts w:ascii="Times New Roman" w:hAnsi="Times New Roman" w:cs="Times New Roman"/>
          <w:sz w:val="28"/>
          <w:szCs w:val="28"/>
          <w:lang w:val="en-US"/>
        </w:rPr>
        <w:t>odoevsk</w:t>
      </w:r>
      <w:r w:rsidRPr="007F709D">
        <w:rPr>
          <w:rFonts w:ascii="Times New Roman" w:hAnsi="Times New Roman" w:cs="Times New Roman"/>
          <w:sz w:val="28"/>
          <w:szCs w:val="28"/>
        </w:rPr>
        <w:t>.</w:t>
      </w:r>
      <w:r w:rsidRPr="007F709D">
        <w:rPr>
          <w:rFonts w:ascii="Times New Roman" w:hAnsi="Times New Roman" w:cs="Times New Roman"/>
          <w:sz w:val="28"/>
          <w:szCs w:val="28"/>
          <w:lang w:val="en-US"/>
        </w:rPr>
        <w:t xml:space="preserve"> ru</w:t>
      </w:r>
      <w:r w:rsidRPr="007F709D">
        <w:rPr>
          <w:rFonts w:ascii="Times New Roman" w:hAnsi="Times New Roman" w:cs="Times New Roman"/>
          <w:sz w:val="28"/>
          <w:szCs w:val="28"/>
        </w:rPr>
        <w:t>/</w:t>
      </w:r>
      <w:r w:rsidRPr="007F70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F709D">
        <w:rPr>
          <w:rFonts w:ascii="Times New Roman" w:hAnsi="Times New Roman" w:cs="Times New Roman"/>
          <w:sz w:val="28"/>
          <w:szCs w:val="28"/>
        </w:rPr>
        <w:br/>
        <w:t xml:space="preserve">         4. Постановление вступает в силу со дня официального обнародования и распространяется на правоотношения с  01 апреля 2017 года.</w:t>
      </w:r>
    </w:p>
    <w:p w:rsidR="00FB79ED" w:rsidRPr="009B3F74" w:rsidRDefault="00FB79ED" w:rsidP="009B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06" w:type="dxa"/>
        <w:tblLayout w:type="fixed"/>
        <w:tblLook w:val="0000"/>
      </w:tblPr>
      <w:tblGrid>
        <w:gridCol w:w="4103"/>
        <w:gridCol w:w="5679"/>
      </w:tblGrid>
      <w:tr w:rsidR="00FB79ED" w:rsidRPr="005C6DC2">
        <w:trPr>
          <w:cantSplit/>
        </w:trPr>
        <w:tc>
          <w:tcPr>
            <w:tcW w:w="4103" w:type="dxa"/>
          </w:tcPr>
          <w:p w:rsidR="00FB79ED" w:rsidRDefault="00FB79ED" w:rsidP="009A7E6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79ED" w:rsidRDefault="00FB79ED" w:rsidP="009A7E6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79ED" w:rsidRPr="009A7E6F" w:rsidRDefault="00FB79ED" w:rsidP="009A7E6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E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  <w:p w:rsidR="00FB79ED" w:rsidRPr="009A7E6F" w:rsidRDefault="00FB79ED" w:rsidP="009A7E6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E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Южно-Одоевское </w:t>
            </w:r>
          </w:p>
          <w:p w:rsidR="00FB79ED" w:rsidRPr="009A7E6F" w:rsidRDefault="00FB79ED" w:rsidP="009A7E6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E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679" w:type="dxa"/>
          </w:tcPr>
          <w:p w:rsidR="00FB79ED" w:rsidRPr="009A7E6F" w:rsidRDefault="00FB79ED" w:rsidP="009A7E6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79ED" w:rsidRPr="009A7E6F" w:rsidRDefault="00FB79ED" w:rsidP="009A7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9ED" w:rsidRPr="009A7E6F" w:rsidRDefault="00FB79ED" w:rsidP="009A7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9ED" w:rsidRPr="009A7E6F" w:rsidRDefault="00FB79ED" w:rsidP="009A7E6F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E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И.А. Думчев</w:t>
            </w:r>
          </w:p>
        </w:tc>
      </w:tr>
    </w:tbl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9A7E6F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79ED" w:rsidRPr="00DE3583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3583">
        <w:rPr>
          <w:rFonts w:ascii="Times New Roman" w:hAnsi="Times New Roman" w:cs="Times New Roman"/>
          <w:sz w:val="28"/>
          <w:szCs w:val="28"/>
        </w:rPr>
        <w:t>Приложение</w:t>
      </w:r>
    </w:p>
    <w:p w:rsidR="00FB79ED" w:rsidRPr="00DE3583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E358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FB79ED" w:rsidRPr="00DE3583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5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583">
        <w:rPr>
          <w:rFonts w:ascii="Times New Roman" w:hAnsi="Times New Roman" w:cs="Times New Roman"/>
          <w:sz w:val="28"/>
          <w:szCs w:val="28"/>
        </w:rPr>
        <w:t xml:space="preserve">Южно – Одоевское </w:t>
      </w:r>
    </w:p>
    <w:p w:rsidR="00FB79ED" w:rsidRPr="00DE3583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583">
        <w:rPr>
          <w:rFonts w:ascii="Times New Roman" w:hAnsi="Times New Roman" w:cs="Times New Roman"/>
          <w:sz w:val="28"/>
          <w:szCs w:val="28"/>
        </w:rPr>
        <w:t>Одоевского района</w:t>
      </w:r>
    </w:p>
    <w:p w:rsidR="00FB79ED" w:rsidRPr="00DE3583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19.06.2017 № 20</w:t>
      </w:r>
      <w:r w:rsidRPr="00DE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9ED" w:rsidRPr="00107BD3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E620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097"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ОПЛАТЫ ТРУДА РАБОТНИКОВ 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097">
        <w:rPr>
          <w:rFonts w:ascii="Times New Roman" w:hAnsi="Times New Roman" w:cs="Times New Roman"/>
          <w:b/>
          <w:bCs/>
          <w:sz w:val="28"/>
          <w:szCs w:val="28"/>
        </w:rPr>
        <w:t>УЧРЕЖДЕНИЙ КУЛЬТУРЫ МУНИЦИПАЛЬНОГО ОБРАЗОВАНИЯ ЮЖНО – ОДОЕВСКОЕ ОДОЕВСКОГО РАЙОНА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Настоящее Положение об условиях оплаты труда работников учреждений культуры муниципального образования  Южно – Одоевское Одоевского района (далее - Положение) разработано в связи с введением новой системы оплаты труда работников государственных учреждений Тульской области, оплата труда которых в настоящее время осуществляется на основе </w:t>
      </w:r>
      <w:hyperlink r:id="rId7" w:history="1">
        <w:r w:rsidRPr="00E62097">
          <w:rPr>
            <w:rFonts w:ascii="Times New Roman" w:hAnsi="Times New Roman" w:cs="Times New Roman"/>
            <w:sz w:val="28"/>
            <w:szCs w:val="28"/>
          </w:rPr>
          <w:t>Единой тарифной сетки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по оплате труда работников государственных учреждений, и включает в себя: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размеры окладов, в том числе по профессиональным квалификационным группам (далее - ПКГ);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размеры повышающих коэффициентов к окладам;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наименования, условия осуществления и размеры выплат компенсационного характера в соответствии с </w:t>
      </w:r>
      <w:hyperlink r:id="rId8" w:history="1">
        <w:r w:rsidRPr="00E620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в соответствии с </w:t>
      </w:r>
      <w:hyperlink r:id="rId9" w:history="1">
        <w:r w:rsidRPr="00E620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видов выплат стимулирующего характера, за счет всех источников финансирования;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условия оплаты труда руководителей учреждений.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Условия оплаты труда, включая размер оклада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Оплата труда специалистов, служащих и рабочих учреждений культуры муниципального образования Южно – Одоевское Одоевского района (далее - Учреждение), не предусмотренных настоящим Положением, производится в порядке, установленном для государственных учреждений Тульской области соответствующих отраслей, с учетом условий, предусмотренных настоящим Положением.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2. Порядок и условия оплаты труда работников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2.1. Размеры окладов работников культуры, устанавливаются на основе отнесения занимаемых ими должностей к </w:t>
      </w:r>
      <w:hyperlink r:id="rId10" w:history="1">
        <w:r w:rsidRPr="00E62097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E62097"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 от 31 августа 2007 г. N 570 (зарегистрировано в Минюсте России 1 октября 2007 г. N 10222):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FB79ED" w:rsidRPr="005C6DC2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1" w:history="1">
              <w:r w:rsidRPr="005C6DC2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технических </w:t>
            </w:r>
            <w:r w:rsidRPr="005C6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исполнителей и артистов вспомогательного состава"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  3848 рублей     </w:t>
            </w:r>
          </w:p>
        </w:tc>
      </w:tr>
      <w:tr w:rsidR="00FB79ED" w:rsidRPr="005C6DC2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2" w:history="1">
              <w:r w:rsidRPr="005C6DC2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работников  </w:t>
            </w:r>
            <w:r w:rsidRPr="005C6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культуры, искусства и кинематографии среднего      </w:t>
            </w:r>
            <w:r w:rsidRPr="005C6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звена"  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  5232 рубля      </w:t>
            </w:r>
          </w:p>
        </w:tc>
      </w:tr>
      <w:tr w:rsidR="00FB79ED" w:rsidRPr="005C6DC2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3" w:history="1">
              <w:r w:rsidRPr="005C6DC2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работников  </w:t>
            </w:r>
            <w:r w:rsidRPr="005C6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культуры, искусства и кинематографии ведущего      </w:t>
            </w:r>
            <w:r w:rsidRPr="005C6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звена"  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  6013 рублей     </w:t>
            </w:r>
          </w:p>
        </w:tc>
      </w:tr>
      <w:tr w:rsidR="00FB79ED" w:rsidRPr="005C6DC2">
        <w:trPr>
          <w:trHeight w:val="6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4" w:history="1">
              <w:r w:rsidRPr="005C6DC2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руководящего</w:t>
            </w:r>
            <w:r w:rsidRPr="005C6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состава учреждений культуры, искусства и           </w:t>
            </w:r>
            <w:r w:rsidRPr="005C6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кинематографии"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201C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  7231 рубля      </w:t>
            </w:r>
          </w:p>
        </w:tc>
      </w:tr>
    </w:tbl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Оклады заместителей руководителей структурных подразделений Учреждения устанавливаются на 5 - 10 процентов ниже окладов соответствующих руководителей.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2.2 Работникам культуры предусмотрено установление повышающих коэффициентов к окладам: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повышающий коэффициент к окладу по учреждению (структурному подразделению);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повышающий коэффициент к окладу за квалификационную категорию.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Повышающие коэффициенты к окладам 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окладам приведены в </w:t>
      </w:r>
      <w:hyperlink w:anchor="Par95" w:history="1">
        <w:r w:rsidRPr="00E6209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history="1">
        <w:r w:rsidRPr="00E6209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Применение повышающих коэффициентов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E62097">
        <w:rPr>
          <w:rFonts w:ascii="Times New Roman" w:hAnsi="Times New Roman" w:cs="Times New Roman"/>
          <w:sz w:val="28"/>
          <w:szCs w:val="28"/>
        </w:rPr>
        <w:t>2.3. Персональный повышающий коэффициент к окладу может быть установлен работникам культуры с учетом уровня профессиональной подготовки, образования,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Размер персонального повышающего коэффициента - до 3,0.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2.4. Повышающий коэффициент к окладу по Учреждению (структурному подразделению) устанавливается: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в размере 0,25 всем работникам культуры Учреждения, расположенного в сельской местности.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Повышающий коэффициент к окладу по Учреждению (структурному подразделению) не применяется к должностному окладу руководителя Учреждения и окладам (должностным окладам) работников, у которых они определяются в процентном отношении к должностному окладу руководителя. Применение повышающего коэффициента к окладу по Учреждению (структурному подразделению) не образует новый оклад.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E62097">
        <w:rPr>
          <w:rFonts w:ascii="Times New Roman" w:hAnsi="Times New Roman" w:cs="Times New Roman"/>
          <w:sz w:val="28"/>
          <w:szCs w:val="28"/>
        </w:rPr>
        <w:t>2.5. Повышающий коэффициент к окладу за квалификационную категорию устанавливается работникам культуры с целью стимулирования к качественному результату труда, путем повышения профессиональной квалификации и компетентности.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Размеры повышающего коэффициента к окладу за квалификационную категорию: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наличии третьей квалификационной категории - 0,05;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наличии второй квалификационной категории - 0,1;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наличии первой квалификационной категории - 0,2;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наличии высшей квалификационной категории - 0,3;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наличии категории ведущей - 0,35.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Повышающий коэффициент к окладу за квалификационную категорию устанавливается: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работникам культуры при занятии должности по специальности, по которой им присвоена квалификационная категория;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2.6. С учетом условий труда работников культуры устанавливаются выплаты компенсационного характера, предусмотренные </w:t>
      </w:r>
      <w:hyperlink w:anchor="Par351" w:history="1">
        <w:r w:rsidRPr="00E62097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2.7. Работникам культуры выплачиваются стимулирующие выплаты, предусмотренные </w:t>
      </w:r>
      <w:hyperlink w:anchor="Par371" w:history="1">
        <w:r w:rsidRPr="00E62097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2.8.  Повышающий коэффициент к окладу за выслугу лет работникам культуры устанавливается в зависимости от общего количества лет, проработанных в учреждениях культуры и искусства, в следующих размерах: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выслуге лет от 3 до 5 лет -0,05;</w:t>
      </w:r>
    </w:p>
    <w:p w:rsidR="00FB79ED" w:rsidRPr="00E62097" w:rsidRDefault="00FB79ED" w:rsidP="00FE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выслуге лет от 5 до 10 лет -0,1;</w:t>
      </w:r>
    </w:p>
    <w:p w:rsidR="00FB79ED" w:rsidRPr="00E62097" w:rsidRDefault="00FB79ED" w:rsidP="00FE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выслуге лет от 10 до 15 лет -0,15;</w:t>
      </w:r>
    </w:p>
    <w:p w:rsidR="00FB79ED" w:rsidRPr="00E62097" w:rsidRDefault="00FB79ED" w:rsidP="00FE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выслуге лет свыше 15 - 0,2.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3. Порядок и условия оплаты труда работников,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осуществляющих профессиональную деятельность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 профессиям рабочих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3.1. Размеры окладов работников Учреждения, осуществляющих профессиональную деятельность по профессиям рабочих (далее - рабочие), устанавливаются в следующих размерах: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0"/>
        <w:gridCol w:w="1560"/>
      </w:tblGrid>
      <w:tr w:rsidR="00FB79ED" w:rsidRPr="005C6DC2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>Разряд работ в соответствии с Единым тарифно-квалификационным</w:t>
            </w:r>
            <w:r w:rsidRPr="005C6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справочником работ и профессий рабочих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Размер   </w:t>
            </w:r>
            <w:r w:rsidRPr="005C6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оклада,  </w:t>
            </w:r>
            <w:r w:rsidRPr="005C6D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руб.    </w:t>
            </w:r>
          </w:p>
        </w:tc>
      </w:tr>
      <w:tr w:rsidR="00FB79ED" w:rsidRPr="005C6DC2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1 разряд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2382    </w:t>
            </w:r>
          </w:p>
        </w:tc>
      </w:tr>
      <w:tr w:rsidR="00FB79ED" w:rsidRPr="005C6DC2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2 разряд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2490    </w:t>
            </w:r>
          </w:p>
        </w:tc>
      </w:tr>
      <w:tr w:rsidR="00FB79ED" w:rsidRPr="005C6DC2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3 разряд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2611    </w:t>
            </w:r>
          </w:p>
        </w:tc>
      </w:tr>
      <w:tr w:rsidR="00FB79ED" w:rsidRPr="005C6DC2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4 разряд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3296    </w:t>
            </w:r>
          </w:p>
        </w:tc>
      </w:tr>
      <w:tr w:rsidR="00FB79ED" w:rsidRPr="005C6DC2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5 разряд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3332    </w:t>
            </w:r>
          </w:p>
        </w:tc>
      </w:tr>
      <w:tr w:rsidR="00FB79ED" w:rsidRPr="005C6DC2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6 разряд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3488    </w:t>
            </w:r>
          </w:p>
        </w:tc>
      </w:tr>
      <w:tr w:rsidR="00FB79ED" w:rsidRPr="005C6DC2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7 разряд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3560    </w:t>
            </w:r>
          </w:p>
        </w:tc>
      </w:tr>
      <w:tr w:rsidR="00FB79ED" w:rsidRPr="005C6DC2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8 разряд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ED" w:rsidRPr="005C6DC2" w:rsidRDefault="00FB79ED" w:rsidP="004968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6DC2">
              <w:rPr>
                <w:rFonts w:ascii="Times New Roman" w:hAnsi="Times New Roman" w:cs="Times New Roman"/>
                <w:sz w:val="28"/>
                <w:szCs w:val="28"/>
              </w:rPr>
              <w:t xml:space="preserve">   3789    </w:t>
            </w:r>
          </w:p>
        </w:tc>
      </w:tr>
    </w:tbl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3.2. Рабочим устанавливаются повышающие коэффициенты к окладам: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повышающий коэффициент к окладу за выполнение важных (особо важных) и ответственных (особо ответственных) работ;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повышающий коэффициент к окладу по Учреждению (структурному подразделению).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Повышающие коэффициенты к окладам 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окладам приведены в </w:t>
      </w:r>
      <w:hyperlink w:anchor="Par320" w:history="1">
        <w:r w:rsidRPr="00E62097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32" w:history="1">
        <w:r w:rsidRPr="00E62097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Применение повышающих коэффициентов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0"/>
      <w:bookmarkEnd w:id="4"/>
      <w:r w:rsidRPr="00E62097">
        <w:rPr>
          <w:rFonts w:ascii="Times New Roman" w:hAnsi="Times New Roman" w:cs="Times New Roman"/>
          <w:sz w:val="28"/>
          <w:szCs w:val="28"/>
        </w:rPr>
        <w:t>3.3. Персональный повышающий коэффициент к окладу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задач, стажа работы и других факторов.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рабочего с учетом обеспечения указанных выплат финансовыми средствами.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Размер персонального повышающего коэффициента - до 3,0.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3.4. 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Учреждения рабочим не ниже 6 разряда соответствующего раздела Единого тарифно-квалификационного справочника и привлекаемым для выполнения важных (особо важных) и ответственных (особо ответственных) работ в соответствии с </w:t>
      </w:r>
      <w:hyperlink w:anchor="Par459" w:history="1">
        <w:r w:rsidRPr="00E62097">
          <w:rPr>
            <w:rFonts w:ascii="Times New Roman" w:hAnsi="Times New Roman" w:cs="Times New Roman"/>
            <w:sz w:val="28"/>
            <w:szCs w:val="28"/>
          </w:rPr>
          <w:t>приложениями N 1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1" w:history="1">
        <w:r w:rsidRPr="00E6209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Рабочим Учреждения, тарифицированным по 9 разряду </w:t>
      </w:r>
      <w:hyperlink r:id="rId15" w:history="1">
        <w:r w:rsidRPr="00E62097">
          <w:rPr>
            <w:rFonts w:ascii="Times New Roman" w:hAnsi="Times New Roman" w:cs="Times New Roman"/>
            <w:sz w:val="28"/>
            <w:szCs w:val="28"/>
          </w:rPr>
          <w:t>Единой тарифной сетки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и выше на момент введения с 1 декабря 2008 года настоящего Положения, устанавливается повышающий коэффициент к окладу за выполнение важных (особо важных) и ответственных (особо ответственных) работ без ограничения срока действия.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Размер повышающего коэффициента к окладу за выполнение важных (особо важных) работ - до 0,2.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Размер повышающего коэффициента к окладу за выполнение ответственных (особо ответственных) работ - до 0,4.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32"/>
      <w:bookmarkEnd w:id="5"/>
      <w:r w:rsidRPr="00E62097">
        <w:rPr>
          <w:rFonts w:ascii="Times New Roman" w:hAnsi="Times New Roman" w:cs="Times New Roman"/>
          <w:sz w:val="28"/>
          <w:szCs w:val="28"/>
        </w:rPr>
        <w:t>3.5. Повышающий коэффициент к окладу по Учреждению (структурному подразделению) устанавливается в размере 0,25 рабочим Учреждения, расположенного в сельской местности.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3.6. С учетом условий труда рабочим устанавливаются выплаты компенсационного характера, предусмотренные </w:t>
      </w:r>
      <w:hyperlink w:anchor="Par351" w:history="1">
        <w:r w:rsidRPr="00E62097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3.7. Рабочим устанавливаются стимулирующие выплаты, предусмотренные </w:t>
      </w:r>
      <w:hyperlink w:anchor="Par371" w:history="1">
        <w:r w:rsidRPr="00E62097">
          <w:rPr>
            <w:rFonts w:ascii="Times New Roman" w:hAnsi="Times New Roman" w:cs="Times New Roman"/>
            <w:sz w:val="28"/>
            <w:szCs w:val="28"/>
          </w:rPr>
          <w:t>разделом 8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4. Условия оплаты труда руководителя Учреждения,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его заместителей 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4.1. Оклад руководителя Учреждения определяется трудовым договором и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5 размеров средней заработной платы указанных работников.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К основному персоналу должностей работников для расчета средней заработной платы и определения размеров должностных окладов руководителей государственных учреждений, относятся работники, непосредственно обеспечивающие выполнение основных функций, в целях реализации которых создано Учреждение </w:t>
      </w:r>
      <w:hyperlink w:anchor="Par506" w:history="1">
        <w:r w:rsidRPr="00E62097">
          <w:rPr>
            <w:rFonts w:ascii="Times New Roman" w:hAnsi="Times New Roman" w:cs="Times New Roman"/>
            <w:sz w:val="28"/>
            <w:szCs w:val="28"/>
          </w:rPr>
          <w:t>(приложение N 3)</w:t>
        </w:r>
      </w:hyperlink>
      <w:r w:rsidRPr="00E62097">
        <w:rPr>
          <w:rFonts w:ascii="Times New Roman" w:hAnsi="Times New Roman" w:cs="Times New Roman"/>
          <w:sz w:val="28"/>
          <w:szCs w:val="28"/>
        </w:rPr>
        <w:t>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Размеры окладов заместителей руководителя Учреждения, устанавливаются на 10 - 50 процентов ниже оклада руководителя.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руководителя учреждения и средней заработной платы работников не может превышать восьмикратный размер.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4.2. 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Учреждения, утверждаемыми Положением о премировании руководителей учреждений культуры муниципального образования Южно – Одоевское Одоевского района.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Заместителям руководителя, указанные выплаты устанавливаются руководителем Учреждения.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4.3. С учетом условий труда руководителя, его заместителя  устанавливаются выплаты компенсационного характера, предусмотренные </w:t>
      </w:r>
      <w:hyperlink w:anchor="Par351" w:history="1">
        <w:r w:rsidRPr="00E62097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4.4. Заместителям руководителя, главному бухгалтеру Учреждения устанавливаются выплаты стимулирующего характера, предусмотренные </w:t>
      </w:r>
      <w:hyperlink w:anchor="Par371" w:history="1">
        <w:r w:rsidRPr="00E62097">
          <w:rPr>
            <w:rFonts w:ascii="Times New Roman" w:hAnsi="Times New Roman" w:cs="Times New Roman"/>
            <w:sz w:val="28"/>
            <w:szCs w:val="28"/>
          </w:rPr>
          <w:t>разделом 8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51"/>
      <w:bookmarkEnd w:id="6"/>
      <w:r w:rsidRPr="00E62097">
        <w:rPr>
          <w:rFonts w:ascii="Times New Roman" w:hAnsi="Times New Roman" w:cs="Times New Roman"/>
          <w:sz w:val="28"/>
          <w:szCs w:val="28"/>
        </w:rPr>
        <w:t>5. Порядок и условия установления выплат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5.1. В соответствии с </w:t>
      </w:r>
      <w:hyperlink r:id="rId16" w:history="1">
        <w:r w:rsidRPr="00E620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 в учреждениях культуры муниципального образования Южно – Одоевское Одоевского района работникам могут быть установлены следующие выплаты компенсационного характера: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надбавка работникам, занятым на тяжелых работах, работах с вредными и (или) опасными и иными особыми условиями труда;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дни, при разделении рабочего дня на части);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надбавка за работу со сведениями, составляющими государственную тайну.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5.2.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определенных трудовым договором, устанавливается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Размер доплаты и срок, на который она устанавливается, определяется по соглашению сторон трудовым договором с учетом содержания и (или) объема дополнительной работы.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5.3. Процентная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5.4. Доплата за работу в ночное время производится работникам за каждый час работы в ночное время. Ночным считается время с 22 часов предшествующего дня до 6 часов следующего дня.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Размер доплаты устанавливается работникам Учреждения в размере 35 процентов части оклада за каждый час работы в ночное время.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5.5. 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5.6. Повышенная 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 законодательством Российской Федерации.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5.7.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</w:t>
      </w:r>
      <w:hyperlink r:id="rId17" w:history="1">
        <w:r w:rsidRPr="00E62097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5.8.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Оплата труда по совместительству производится пропорционально отработанному времени либо на других условиях, определенных трудовым договором.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Оплата труда работников, занятых на условиях неполного рабочего времени, производится пропорционально отработанному времени либо на других условиях, определенных трудовым договором.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371"/>
      <w:bookmarkEnd w:id="7"/>
      <w:r w:rsidRPr="00E62097">
        <w:rPr>
          <w:rFonts w:ascii="Times New Roman" w:hAnsi="Times New Roman" w:cs="Times New Roman"/>
          <w:sz w:val="28"/>
          <w:szCs w:val="28"/>
        </w:rPr>
        <w:t>6. Порядок и условия установления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6.1. В целях поощрения работников за выполненную работу, в соответствии с </w:t>
      </w:r>
      <w:hyperlink r:id="rId18" w:history="1">
        <w:r w:rsidRPr="00E620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62097">
        <w:rPr>
          <w:rFonts w:ascii="Times New Roman" w:hAnsi="Times New Roman" w:cs="Times New Roman"/>
          <w:sz w:val="28"/>
          <w:szCs w:val="28"/>
        </w:rPr>
        <w:t xml:space="preserve"> видов выплат стимулирующего характера в учреждениях культуры муниципального образования Южно-Одоевское Одоевского района в Учреждениях устанавливаются следующие стимулирующие выплаты: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премия за интенсивность и высокие результаты работы;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премия по итогам работы (за месяц, квартал, полугодие, 9 месяцев, год).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Премирование осуществляется по решению руководителя Учреждения в следующем порядке: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заместителей руководителя, и иных работников, подчиненных руководителю непосредственно;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Учреждения, и иных работников, подчиненных заместителям руководителей, по представлению заместителей руководителя Учреждения;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остальных работников, занятых в структурных подразделениях Учреждения, на основании представления руководителя соответствующих структурных подразделений Учреждения.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Премирование осуществляется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направляемых на оплату труда работников, на основе Положения о премировании, утвержденного локальным актом Учреждения.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6.2. Премия по итогам работы (за месяц, квартал, полугодие, 9 месяцев, год) выплачивается с целью поощрения работников за общие результаты труда по итогам работы за установленный период.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премировании следует учитывать: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своевременность и полноту подготовки отчетности.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Премия по итогам работы за установленный период выплачивается в пределах имеющихся средств.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Конкретный размер премии определяется на основе Положения о премировании, утвержденного локальным актом Учреждения.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6.3. Премия за интенсивность, напряженность и высокие результаты работы устанавливается работникам за интенсивность и высокие результаты работы на определенный срок. При назначении следует учитывать: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интенсивность и напряженность работы (количество проведенных исследований, мероприятий и пр.);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участие в выполнении важных работ, мероприятий;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всех служб Учреждения;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организацию и проведение мероприятий, направленных на повышение авторитета и имиджа Учреждения;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непосредственное участие в реализации федеральных и региональных целевых программ.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Конкретный размер премии определяется на основе Положения о премировании, утвержденного локальным актом Учреждения.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7. Другие вопросы оплаты труда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7.1. Работникам Учреждения устанавливается повышающий коэффициент к окладу за почетное звание Министерства культуры Российской Федерации, отраслевой нагрудный знак, ученую степень в следующих размерах: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наличии ученой степени кандидата наук (с даты принятия решения ВАК России о выдаче диплома) или почетного звания "Заслуженный" (кроме работников театрально-концертных учреждений) - 0,2;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наличии ученой степени доктора наук (с даты принятия решения ВАК России о выдаче диплома) - 0,25;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награжденных отраслевыми знаками - 0,1.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Повышающие коэффициенты устанавливаются работникам по одному из имеющихся оснований, имеющему большее значение.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Повышающий коэффициент к окладу устанавливается с учетом обеспечения указанных выплат финансовыми средствами и не образует новый оклад,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7.2. Всем работникам учреждений культуры муниципального образования Южно – Одоевское Одоевского района устанавливается повышающий коэффициент к окладу в размере, определяемом по формуле: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(О + kдолж. + kучрежд.) x 0,25, где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 - размер оклада (должностного оклада);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kдолж. - размер повышающего коэффициента к окладу по занимаемой должности;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kучрежд. - размер повышающего коэффициента к окладу по учреждению (структурному подразделению).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Повышающий коэффициент к окладу не образует новый оклад,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E62097">
          <w:rPr>
            <w:rFonts w:ascii="Times New Roman" w:hAnsi="Times New Roman" w:cs="Times New Roman"/>
            <w:sz w:val="28"/>
            <w:szCs w:val="28"/>
          </w:rPr>
          <w:t>7.3</w:t>
        </w:r>
      </w:hyperlink>
      <w:r w:rsidRPr="00E62097">
        <w:rPr>
          <w:rFonts w:ascii="Times New Roman" w:hAnsi="Times New Roman" w:cs="Times New Roman"/>
          <w:sz w:val="28"/>
          <w:szCs w:val="28"/>
        </w:rPr>
        <w:t>. Работникам руководящего, художественного и артистического персонала Учреждения (творческого коллектива), имеющего звание "академический", устанавливается повышающий коэффициент к окладу в размере 0,1.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Повышающий коэффициент к окладу устанавливается с учетом обеспечения указанных выплат финансовыми средствами и не образует новый оклад,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E62097">
          <w:rPr>
            <w:rFonts w:ascii="Times New Roman" w:hAnsi="Times New Roman" w:cs="Times New Roman"/>
            <w:sz w:val="28"/>
            <w:szCs w:val="28"/>
          </w:rPr>
          <w:t>7.4</w:t>
        </w:r>
      </w:hyperlink>
      <w:r w:rsidRPr="00E62097">
        <w:rPr>
          <w:rFonts w:ascii="Times New Roman" w:hAnsi="Times New Roman" w:cs="Times New Roman"/>
          <w:sz w:val="28"/>
          <w:szCs w:val="28"/>
        </w:rPr>
        <w:t>. Работникам Учреждения может быть оказана материальная помощь. Решение об оказании работнику материальной помощи и ее конкретных размерах с учетом обеспечения указанных выплат финансовыми средствами принимает руководитель Учреждения на основании письменного заявления работника.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E62097">
          <w:rPr>
            <w:rFonts w:ascii="Times New Roman" w:hAnsi="Times New Roman" w:cs="Times New Roman"/>
            <w:sz w:val="28"/>
            <w:szCs w:val="28"/>
          </w:rPr>
          <w:t>7.5</w:t>
        </w:r>
      </w:hyperlink>
      <w:r w:rsidRPr="00E62097">
        <w:rPr>
          <w:rFonts w:ascii="Times New Roman" w:hAnsi="Times New Roman" w:cs="Times New Roman"/>
          <w:sz w:val="28"/>
          <w:szCs w:val="28"/>
        </w:rPr>
        <w:t>. По решению руководителя Учреждения работникам из числа художественного и артистического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индивидуальные условия оплаты труда сроком до 1 года.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E62097">
          <w:rPr>
            <w:rFonts w:ascii="Times New Roman" w:hAnsi="Times New Roman" w:cs="Times New Roman"/>
            <w:sz w:val="28"/>
            <w:szCs w:val="28"/>
          </w:rPr>
          <w:t>7.6</w:t>
        </w:r>
      </w:hyperlink>
      <w:r w:rsidRPr="00E62097">
        <w:rPr>
          <w:rFonts w:ascii="Times New Roman" w:hAnsi="Times New Roman" w:cs="Times New Roman"/>
          <w:sz w:val="28"/>
          <w:szCs w:val="28"/>
        </w:rPr>
        <w:t>. Индивидуальные условия оплаты труда (размер оклада, выплаты компенсационного и стимулирующего характера, а также условия их применения) определяются по соглашению сторон трудового договора с учетом обеспечения указанных выплат финансовыми средствами.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7.7. Работникам (руководителям) при применении поощрений за труд (награждение почетной грамотой, благодарностью, в том числе связанными с юбилейными датами) производится единовременная премиальная выплата.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Порядок и размер премиальной выплаты определяется в отношении: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работников учреждения, заместителей руководителя, - Положением об оплате труда работников, утвержденным локальным актом учреждения;</w:t>
      </w:r>
    </w:p>
    <w:p w:rsidR="00FB79ED" w:rsidRPr="00E62097" w:rsidRDefault="00FB79ED" w:rsidP="000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руководителя учреждения - органом исполнительной власти муниципального образования Южно-Одоевское Одоевского района.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7.8. В пределах выделенных бюджетных ассигнований на оплату труда работникам (руководителям) может оказываться материальная помощь.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конкретном размере принимает в отношении: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работников учреждения, заместителей руководителя; 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- руководитель учреждения в соответствии с Порядком выплаты материальной помощи, утвержденным локальным актом учреждения;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руководителя учреждения - орган исполнительной власти муниципального образования Южно-Одоевское Одоевского района.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7.9. В случаях, когда размер оплаты труда работника зависит от стажа, образования, квалификационной категории, право на его изменение возникает в следующие сроки: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- со дня вынесения решения аттестационной комиссией.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2097">
        <w:rPr>
          <w:rFonts w:ascii="Times New Roman" w:hAnsi="Times New Roman" w:cs="Times New Roman"/>
          <w:sz w:val="28"/>
          <w:szCs w:val="28"/>
        </w:rPr>
        <w:t>риложение N 1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к Положению об условиях оплаты труда</w:t>
      </w:r>
    </w:p>
    <w:p w:rsidR="00FB79ED" w:rsidRPr="00E62097" w:rsidRDefault="00FB79ED" w:rsidP="00040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работников учреждений культуры </w:t>
      </w:r>
    </w:p>
    <w:p w:rsidR="00FB79ED" w:rsidRPr="00E62097" w:rsidRDefault="00FB79ED" w:rsidP="00040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79ED" w:rsidRDefault="00FB79ED" w:rsidP="00040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Южно – Одоевское </w:t>
      </w:r>
    </w:p>
    <w:p w:rsidR="00FB79ED" w:rsidRPr="00E62097" w:rsidRDefault="00FB79ED" w:rsidP="00040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Одоевского района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59"/>
      <w:bookmarkEnd w:id="8"/>
      <w:r w:rsidRPr="00E62097">
        <w:rPr>
          <w:rFonts w:ascii="Times New Roman" w:hAnsi="Times New Roman" w:cs="Times New Roman"/>
          <w:sz w:val="28"/>
          <w:szCs w:val="28"/>
        </w:rPr>
        <w:t>ПЕРЕЧЕНЬ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ВЫСОКОКВАЛИФИЦИРОВАННЫХ РАБОЧИХ, ЗАНЯТЫХ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НА ВАЖНЫХ (ОСОБО ВАЖНЫХ) РАБОТАХ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E6209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1. Слесари, электромонтеры, электромеханики, наладчики, занятые ремонтом, наладкой, монтажом и обслуживанием особо сложного и уникального оборудования, контрольно-измерительных приборов.</w:t>
      </w:r>
    </w:p>
    <w:p w:rsidR="00FB79ED" w:rsidRPr="00E62097" w:rsidRDefault="00FB79ED" w:rsidP="00E6209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B79ED" w:rsidRPr="00E62097" w:rsidRDefault="00FB79ED" w:rsidP="006B7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к Положению об условиях оплаты труда</w:t>
      </w:r>
    </w:p>
    <w:p w:rsidR="00FB79ED" w:rsidRPr="00E62097" w:rsidRDefault="00FB79ED" w:rsidP="006B7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работников учреждений культуры </w:t>
      </w:r>
    </w:p>
    <w:p w:rsidR="00FB79ED" w:rsidRPr="00E62097" w:rsidRDefault="00FB79ED" w:rsidP="006B7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79ED" w:rsidRDefault="00FB79ED" w:rsidP="006B7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Южно – Одоевское </w:t>
      </w:r>
    </w:p>
    <w:p w:rsidR="00FB79ED" w:rsidRPr="00E62097" w:rsidRDefault="00FB79ED" w:rsidP="006B7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Одоевского района</w:t>
      </w: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91"/>
      <w:bookmarkEnd w:id="9"/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ПЕРЕЧЕНЬ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ВЫСОКОКВАЛИФИЦИРОВАННЫХ РАБОЧИХ, ЗАНЯТЫХ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НА ОТВЕТСТВЕННЫХ (ОСОБО ОТВЕТСТВЕННЫХ) РАБОТАХ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E6209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1. Настройщик пианино и роялей.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FB79ED" w:rsidRPr="00E62097" w:rsidRDefault="00FB79ED" w:rsidP="006B7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к Положению об условиях оплаты труда</w:t>
      </w:r>
    </w:p>
    <w:p w:rsidR="00FB79ED" w:rsidRPr="00E62097" w:rsidRDefault="00FB79ED" w:rsidP="006B7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работников учреждений культуры </w:t>
      </w:r>
    </w:p>
    <w:p w:rsidR="00FB79ED" w:rsidRPr="00E62097" w:rsidRDefault="00FB79ED" w:rsidP="006B7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79ED" w:rsidRDefault="00FB79ED" w:rsidP="006B7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Южно – Одоевское </w:t>
      </w:r>
    </w:p>
    <w:p w:rsidR="00FB79ED" w:rsidRPr="00E62097" w:rsidRDefault="00FB79ED" w:rsidP="006B7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Одоевского района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06"/>
      <w:bookmarkEnd w:id="10"/>
      <w:r w:rsidRPr="00E62097">
        <w:rPr>
          <w:rFonts w:ascii="Times New Roman" w:hAnsi="Times New Roman" w:cs="Times New Roman"/>
          <w:sz w:val="28"/>
          <w:szCs w:val="28"/>
        </w:rPr>
        <w:t>ПЕРЕЧЕНЬ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ДОЛЖНОСТЕЙ, ОТНОСИМЫХ К ОСНОВНОМУ ПЕРСОНАЛУ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ПО ВИДАМ ЭКОНОМИЧЕСКОЙ ДЕЯТЕЛЬНОСТИ, ДЛЯ РАСЧЕТА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СРЕДНЕЙ ЗАРАБОТНОЙ ПЛАТЫ И ОПРЕДЕЛЕНИЯ РАЗМЕРОВ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ДОЛЖНОСТНЫХ ОКЛАДОВ РУКОВОДИТЕЛЕЙ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УЧРЕЖДЕНИЙ КУЛЬТУРЫ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Заведующий сельским домом культуры</w:t>
      </w:r>
    </w:p>
    <w:p w:rsidR="00FB79ED" w:rsidRPr="00E62097" w:rsidRDefault="00FB79ED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FB79ED" w:rsidRPr="00E62097" w:rsidRDefault="00FB79ED" w:rsidP="009A7E6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Культорганизатор</w:t>
      </w:r>
    </w:p>
    <w:sectPr w:rsidR="00FB79ED" w:rsidRPr="00E62097" w:rsidSect="00EF3C9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89"/>
    <w:rsid w:val="00010703"/>
    <w:rsid w:val="00012AA6"/>
    <w:rsid w:val="00013151"/>
    <w:rsid w:val="000405A8"/>
    <w:rsid w:val="00052A45"/>
    <w:rsid w:val="00054250"/>
    <w:rsid w:val="000611FC"/>
    <w:rsid w:val="00090AA3"/>
    <w:rsid w:val="000A1380"/>
    <w:rsid w:val="000B3FDE"/>
    <w:rsid w:val="000B5BDE"/>
    <w:rsid w:val="000B635E"/>
    <w:rsid w:val="000D026C"/>
    <w:rsid w:val="000D2394"/>
    <w:rsid w:val="000E6D59"/>
    <w:rsid w:val="000F4D92"/>
    <w:rsid w:val="00105F98"/>
    <w:rsid w:val="00107BD3"/>
    <w:rsid w:val="0012616D"/>
    <w:rsid w:val="00134B97"/>
    <w:rsid w:val="00167D43"/>
    <w:rsid w:val="00181119"/>
    <w:rsid w:val="00183893"/>
    <w:rsid w:val="00183B86"/>
    <w:rsid w:val="001851B7"/>
    <w:rsid w:val="0019584B"/>
    <w:rsid w:val="001A318D"/>
    <w:rsid w:val="001A5927"/>
    <w:rsid w:val="001A7316"/>
    <w:rsid w:val="001B2E55"/>
    <w:rsid w:val="001C4DFB"/>
    <w:rsid w:val="001C66D7"/>
    <w:rsid w:val="001C6B72"/>
    <w:rsid w:val="001D1030"/>
    <w:rsid w:val="001D428A"/>
    <w:rsid w:val="001E4369"/>
    <w:rsid w:val="001F7AC6"/>
    <w:rsid w:val="00201C35"/>
    <w:rsid w:val="00202E0E"/>
    <w:rsid w:val="00223C39"/>
    <w:rsid w:val="0024635B"/>
    <w:rsid w:val="00253F17"/>
    <w:rsid w:val="00266B56"/>
    <w:rsid w:val="00272CF7"/>
    <w:rsid w:val="002A0856"/>
    <w:rsid w:val="002A2327"/>
    <w:rsid w:val="002A5E5C"/>
    <w:rsid w:val="002B24EE"/>
    <w:rsid w:val="002B42DE"/>
    <w:rsid w:val="002B7EE7"/>
    <w:rsid w:val="002C3A84"/>
    <w:rsid w:val="002C4D3D"/>
    <w:rsid w:val="002C62E0"/>
    <w:rsid w:val="002D6756"/>
    <w:rsid w:val="002D6C4E"/>
    <w:rsid w:val="002E6EC3"/>
    <w:rsid w:val="002F0E5F"/>
    <w:rsid w:val="00321AEE"/>
    <w:rsid w:val="003271FB"/>
    <w:rsid w:val="00330EEF"/>
    <w:rsid w:val="00334DC1"/>
    <w:rsid w:val="00335798"/>
    <w:rsid w:val="00361FF4"/>
    <w:rsid w:val="00364158"/>
    <w:rsid w:val="00380699"/>
    <w:rsid w:val="003846EB"/>
    <w:rsid w:val="003A73AE"/>
    <w:rsid w:val="003B4255"/>
    <w:rsid w:val="003C0843"/>
    <w:rsid w:val="003D02D9"/>
    <w:rsid w:val="003D4C7C"/>
    <w:rsid w:val="003E5BEE"/>
    <w:rsid w:val="003F0DE3"/>
    <w:rsid w:val="003F19B0"/>
    <w:rsid w:val="003F5BFA"/>
    <w:rsid w:val="00402093"/>
    <w:rsid w:val="0040333F"/>
    <w:rsid w:val="00403A18"/>
    <w:rsid w:val="00424634"/>
    <w:rsid w:val="0043561E"/>
    <w:rsid w:val="0043630C"/>
    <w:rsid w:val="00436895"/>
    <w:rsid w:val="00436D4A"/>
    <w:rsid w:val="00444670"/>
    <w:rsid w:val="004462EF"/>
    <w:rsid w:val="00450DD5"/>
    <w:rsid w:val="00455EA9"/>
    <w:rsid w:val="00472937"/>
    <w:rsid w:val="00481385"/>
    <w:rsid w:val="004916F5"/>
    <w:rsid w:val="00496874"/>
    <w:rsid w:val="004A107D"/>
    <w:rsid w:val="004B1DFF"/>
    <w:rsid w:val="004C1A8E"/>
    <w:rsid w:val="004C5768"/>
    <w:rsid w:val="004E0EFC"/>
    <w:rsid w:val="004E5581"/>
    <w:rsid w:val="005002A4"/>
    <w:rsid w:val="005003DC"/>
    <w:rsid w:val="00511770"/>
    <w:rsid w:val="00511954"/>
    <w:rsid w:val="00514190"/>
    <w:rsid w:val="0052340E"/>
    <w:rsid w:val="00523774"/>
    <w:rsid w:val="00530EB1"/>
    <w:rsid w:val="0054264A"/>
    <w:rsid w:val="005436DB"/>
    <w:rsid w:val="0055081C"/>
    <w:rsid w:val="00551A44"/>
    <w:rsid w:val="00554B54"/>
    <w:rsid w:val="00561F3D"/>
    <w:rsid w:val="005750FC"/>
    <w:rsid w:val="00576AF7"/>
    <w:rsid w:val="00591B98"/>
    <w:rsid w:val="005943F3"/>
    <w:rsid w:val="005967AD"/>
    <w:rsid w:val="005A5E08"/>
    <w:rsid w:val="005C01B5"/>
    <w:rsid w:val="005C24B0"/>
    <w:rsid w:val="005C32AC"/>
    <w:rsid w:val="005C6DC2"/>
    <w:rsid w:val="005D3C6C"/>
    <w:rsid w:val="005E4CA5"/>
    <w:rsid w:val="005F581D"/>
    <w:rsid w:val="00610E3B"/>
    <w:rsid w:val="006145D3"/>
    <w:rsid w:val="006173B6"/>
    <w:rsid w:val="00635D65"/>
    <w:rsid w:val="006378DD"/>
    <w:rsid w:val="00642246"/>
    <w:rsid w:val="00647FC1"/>
    <w:rsid w:val="00662AF7"/>
    <w:rsid w:val="00682F84"/>
    <w:rsid w:val="00683376"/>
    <w:rsid w:val="0068639B"/>
    <w:rsid w:val="006920CD"/>
    <w:rsid w:val="00692B31"/>
    <w:rsid w:val="00692B8C"/>
    <w:rsid w:val="00692D89"/>
    <w:rsid w:val="0069374B"/>
    <w:rsid w:val="00694F7F"/>
    <w:rsid w:val="006958C3"/>
    <w:rsid w:val="00696A77"/>
    <w:rsid w:val="00696E86"/>
    <w:rsid w:val="006B0E05"/>
    <w:rsid w:val="006B3458"/>
    <w:rsid w:val="006B7B44"/>
    <w:rsid w:val="006C6D83"/>
    <w:rsid w:val="006D0CDA"/>
    <w:rsid w:val="0070085D"/>
    <w:rsid w:val="0071056A"/>
    <w:rsid w:val="007231A0"/>
    <w:rsid w:val="00724B9A"/>
    <w:rsid w:val="00772952"/>
    <w:rsid w:val="007909CE"/>
    <w:rsid w:val="007935A0"/>
    <w:rsid w:val="007A2BAF"/>
    <w:rsid w:val="007A4B67"/>
    <w:rsid w:val="007A6831"/>
    <w:rsid w:val="007B04B0"/>
    <w:rsid w:val="007B0DE5"/>
    <w:rsid w:val="007B6F09"/>
    <w:rsid w:val="007C078F"/>
    <w:rsid w:val="007C652D"/>
    <w:rsid w:val="007D46A2"/>
    <w:rsid w:val="007E0FE1"/>
    <w:rsid w:val="007E5287"/>
    <w:rsid w:val="007F4D3D"/>
    <w:rsid w:val="007F666F"/>
    <w:rsid w:val="007F709D"/>
    <w:rsid w:val="008152D9"/>
    <w:rsid w:val="008203B8"/>
    <w:rsid w:val="00821BE9"/>
    <w:rsid w:val="00821F80"/>
    <w:rsid w:val="00830E30"/>
    <w:rsid w:val="00843D73"/>
    <w:rsid w:val="00863444"/>
    <w:rsid w:val="00886C8B"/>
    <w:rsid w:val="00896903"/>
    <w:rsid w:val="008A0A3C"/>
    <w:rsid w:val="008C52C7"/>
    <w:rsid w:val="008D7897"/>
    <w:rsid w:val="008F4346"/>
    <w:rsid w:val="008F7B51"/>
    <w:rsid w:val="00911545"/>
    <w:rsid w:val="00923474"/>
    <w:rsid w:val="00956353"/>
    <w:rsid w:val="009623E3"/>
    <w:rsid w:val="00967A03"/>
    <w:rsid w:val="00983AA0"/>
    <w:rsid w:val="009A3783"/>
    <w:rsid w:val="009A7E6F"/>
    <w:rsid w:val="009B0BD1"/>
    <w:rsid w:val="009B2F4A"/>
    <w:rsid w:val="009B3F74"/>
    <w:rsid w:val="009B6BA0"/>
    <w:rsid w:val="009D4507"/>
    <w:rsid w:val="009E2692"/>
    <w:rsid w:val="00A229B3"/>
    <w:rsid w:val="00A23B40"/>
    <w:rsid w:val="00A23DBF"/>
    <w:rsid w:val="00A4180A"/>
    <w:rsid w:val="00A462A6"/>
    <w:rsid w:val="00A5114D"/>
    <w:rsid w:val="00A543A2"/>
    <w:rsid w:val="00A555AF"/>
    <w:rsid w:val="00A94557"/>
    <w:rsid w:val="00AA169F"/>
    <w:rsid w:val="00AB1256"/>
    <w:rsid w:val="00AB620C"/>
    <w:rsid w:val="00AB6DDF"/>
    <w:rsid w:val="00AC0CDB"/>
    <w:rsid w:val="00AC258D"/>
    <w:rsid w:val="00AF3163"/>
    <w:rsid w:val="00B0659C"/>
    <w:rsid w:val="00B073C4"/>
    <w:rsid w:val="00B15D12"/>
    <w:rsid w:val="00B55487"/>
    <w:rsid w:val="00B9655D"/>
    <w:rsid w:val="00BA481F"/>
    <w:rsid w:val="00BB5976"/>
    <w:rsid w:val="00BC594D"/>
    <w:rsid w:val="00BD08CC"/>
    <w:rsid w:val="00BE4557"/>
    <w:rsid w:val="00BF081B"/>
    <w:rsid w:val="00BF4D71"/>
    <w:rsid w:val="00BF7BB9"/>
    <w:rsid w:val="00C03E52"/>
    <w:rsid w:val="00C1047C"/>
    <w:rsid w:val="00C1327D"/>
    <w:rsid w:val="00C1683B"/>
    <w:rsid w:val="00C208B2"/>
    <w:rsid w:val="00C30918"/>
    <w:rsid w:val="00C45C3F"/>
    <w:rsid w:val="00C50545"/>
    <w:rsid w:val="00C817FE"/>
    <w:rsid w:val="00C916FC"/>
    <w:rsid w:val="00C9557C"/>
    <w:rsid w:val="00CA2C7A"/>
    <w:rsid w:val="00CB30C1"/>
    <w:rsid w:val="00CB47F6"/>
    <w:rsid w:val="00CC47FB"/>
    <w:rsid w:val="00CD20F3"/>
    <w:rsid w:val="00CE5895"/>
    <w:rsid w:val="00D021A2"/>
    <w:rsid w:val="00D10ADC"/>
    <w:rsid w:val="00D110F3"/>
    <w:rsid w:val="00D160C6"/>
    <w:rsid w:val="00D204F8"/>
    <w:rsid w:val="00D46206"/>
    <w:rsid w:val="00D51F6B"/>
    <w:rsid w:val="00D54557"/>
    <w:rsid w:val="00D76F35"/>
    <w:rsid w:val="00D8242E"/>
    <w:rsid w:val="00DC1013"/>
    <w:rsid w:val="00DC237D"/>
    <w:rsid w:val="00DC589C"/>
    <w:rsid w:val="00DC6487"/>
    <w:rsid w:val="00DD0D4B"/>
    <w:rsid w:val="00DE3583"/>
    <w:rsid w:val="00E02E2E"/>
    <w:rsid w:val="00E043F9"/>
    <w:rsid w:val="00E07CC7"/>
    <w:rsid w:val="00E13A9F"/>
    <w:rsid w:val="00E26D7B"/>
    <w:rsid w:val="00E500A0"/>
    <w:rsid w:val="00E52987"/>
    <w:rsid w:val="00E62097"/>
    <w:rsid w:val="00E714E2"/>
    <w:rsid w:val="00E74DC1"/>
    <w:rsid w:val="00E95107"/>
    <w:rsid w:val="00EB129B"/>
    <w:rsid w:val="00EB325A"/>
    <w:rsid w:val="00EC4DFA"/>
    <w:rsid w:val="00EC7604"/>
    <w:rsid w:val="00ED70B0"/>
    <w:rsid w:val="00ED78C7"/>
    <w:rsid w:val="00EE4272"/>
    <w:rsid w:val="00EF38EA"/>
    <w:rsid w:val="00EF3C9B"/>
    <w:rsid w:val="00F168BD"/>
    <w:rsid w:val="00F45B6C"/>
    <w:rsid w:val="00F6589E"/>
    <w:rsid w:val="00F658CE"/>
    <w:rsid w:val="00F70161"/>
    <w:rsid w:val="00F71959"/>
    <w:rsid w:val="00F77577"/>
    <w:rsid w:val="00F87F04"/>
    <w:rsid w:val="00F96377"/>
    <w:rsid w:val="00F97FD5"/>
    <w:rsid w:val="00FA0484"/>
    <w:rsid w:val="00FA438E"/>
    <w:rsid w:val="00FA4511"/>
    <w:rsid w:val="00FA6E71"/>
    <w:rsid w:val="00FA7B0D"/>
    <w:rsid w:val="00FB79ED"/>
    <w:rsid w:val="00FC2D30"/>
    <w:rsid w:val="00FE5C36"/>
    <w:rsid w:val="00FF01F8"/>
    <w:rsid w:val="00FF0341"/>
    <w:rsid w:val="00FF0B87"/>
    <w:rsid w:val="00FF3E2F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687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D8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42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DE358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7F709D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6F0DD81F9B8F4695D5C6AB2883E16FD138CB23411CC19DFFE44AFD3199B697B6D98F2A766FC6DEC0E9A10h4L" TargetMode="External"/><Relationship Id="rId13" Type="http://schemas.openxmlformats.org/officeDocument/2006/relationships/hyperlink" Target="consultantplus://offline/ref=EBB6F0DD81F9B8F4695D5C69A0E4601DFD19D7BF361A92438DF813F0831FCE293B6BCDB1E36BFC16h8L" TargetMode="External"/><Relationship Id="rId18" Type="http://schemas.openxmlformats.org/officeDocument/2006/relationships/hyperlink" Target="consultantplus://offline/ref=EBB6F0DD81F9B8F4695D5C6AB2883E16FD138CB23411CC19DFFE44AFD3199B697B6D98F2A766FC6DEC0E9A10h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B6F0DD81F9B8F4695D5C6AB2883E16FD138CB23410C31CD1FE44AFD3199B697B6D98F2A766FC6DEC0E9910h1L" TargetMode="External"/><Relationship Id="rId7" Type="http://schemas.openxmlformats.org/officeDocument/2006/relationships/hyperlink" Target="consultantplus://offline/ref=EBB6F0DD81F9B8F4695D5C6AB2883E16FD138CB23316C41CDEFE44AFD3199B697B6D98F2A766FC6DEC0E9C10h3L" TargetMode="External"/><Relationship Id="rId12" Type="http://schemas.openxmlformats.org/officeDocument/2006/relationships/hyperlink" Target="consultantplus://offline/ref=EBB6F0DD81F9B8F4695D5C69A0E4601DFD19D7BF361A92438DF813F0831FCE293B6BCDB1E36BFC16hFL" TargetMode="External"/><Relationship Id="rId17" Type="http://schemas.openxmlformats.org/officeDocument/2006/relationships/hyperlink" Target="consultantplus://offline/ref=EBB6F0DD81F9B8F4695D5C69A0E4601DFB1CDAB83811CF4985A11FF28410913E3C22C1B6E216h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B6F0DD81F9B8F4695D5C6AB2883E16FD138CB23411CC19DFFE44AFD3199B697B6D98F2A766FC6DEC0E9A10h4L" TargetMode="External"/><Relationship Id="rId20" Type="http://schemas.openxmlformats.org/officeDocument/2006/relationships/hyperlink" Target="consultantplus://offline/ref=EBB6F0DD81F9B8F4695D5C6AB2883E16FD138CB23410C31CD1FE44AFD3199B697B6D98F2A766FC6DEC0E9910h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6F0DD81F9B8F4695D5C6AB2883E16FD138CB23010C01EDBFE44AFD3199B6917hBL" TargetMode="External"/><Relationship Id="rId11" Type="http://schemas.openxmlformats.org/officeDocument/2006/relationships/hyperlink" Target="consultantplus://offline/ref=EBB6F0DD81F9B8F4695D5C69A0E4601DFD19D7BF361A92438DF813F0831FCE293B6BCDB1E36BFC16hD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BB6F0DD81F9B8F4695D5C69A0E4601DFB1CDAB83811CF4985A11FF28410913E3C22C1B7EA16h9L" TargetMode="External"/><Relationship Id="rId15" Type="http://schemas.openxmlformats.org/officeDocument/2006/relationships/hyperlink" Target="consultantplus://offline/ref=EBB6F0DD81F9B8F4695D5C6AB2883E16FD138CB23316C41CDEFE44AFD3199B697B6D98F2A766FC6DEC0E9C10h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B6F0DD81F9B8F4695D5C69A0E4601DFD19D7BF361A92438DF813F0831FCE293B6BCDB1E36BFD16h4L" TargetMode="External"/><Relationship Id="rId19" Type="http://schemas.openxmlformats.org/officeDocument/2006/relationships/hyperlink" Target="consultantplus://offline/ref=EBB6F0DD81F9B8F4695D5C6AB2883E16FD138CB23410C019DAFE44AFD3199B697B6D98F2A766FC6DEC0E9810h5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BB6F0DD81F9B8F4695D5C6AB2883E16FD138CB23411CC19DFFE44AFD3199B697B6D98F2A766FC6DEC0E9A10hEL" TargetMode="External"/><Relationship Id="rId14" Type="http://schemas.openxmlformats.org/officeDocument/2006/relationships/hyperlink" Target="consultantplus://offline/ref=EBB6F0DD81F9B8F4695D5C69A0E4601DFD19D7BF361A92438DF813F0831FCE293B6BCDB1E36BFC16hAL" TargetMode="External"/><Relationship Id="rId22" Type="http://schemas.openxmlformats.org/officeDocument/2006/relationships/hyperlink" Target="consultantplus://offline/ref=EBB6F0DD81F9B8F4695D5C6AB2883E16FD138CB23410C31CD1FE44AFD3199B697B6D98F2A766FC6DEC0E9910h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4244</Words>
  <Characters>24193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я</cp:lastModifiedBy>
  <cp:revision>3</cp:revision>
  <cp:lastPrinted>2017-06-22T06:33:00Z</cp:lastPrinted>
  <dcterms:created xsi:type="dcterms:W3CDTF">2017-06-22T06:35:00Z</dcterms:created>
  <dcterms:modified xsi:type="dcterms:W3CDTF">2017-06-22T06:36:00Z</dcterms:modified>
</cp:coreProperties>
</file>